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Şirket Aracı Arıza ve Kaza Bildirim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Bildirim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533" w:hRule="atLeast"/>
        </w:trPr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Bildirim türü</w:t>
            </w:r>
          </w:p>
          <w:p>
            <w:pPr>
              <w:spacing w:before="20"/>
            </w:pPr>
            <w:sdt>
              <w:sdtPr>
                <w:id w:val="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Arıza    </w:t>
            </w:r>
            <w:sdt>
              <w:sdtPr>
                <w:id w:val="1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Kaza    </w:t>
            </w:r>
            <w:sdt>
              <w:sdtPr>
                <w:id w:val="1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Hasar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Bildirim Tarihi / Saati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Bildiren Ad Soyad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Departman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Sigorta / Kasko Poliçe No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Olay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Olay Tarihi / Saati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Olay Yeri</w:t>
            </w:r>
          </w:p>
        </w:tc>
      </w:tr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Aracın durumu</w:t>
            </w:r>
          </w:p>
          <w:p>
            <w:pPr>
              <w:spacing w:before="20"/>
            </w:pPr>
            <w:sdt>
              <w:sdtPr>
                <w:id w:val="1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Yoluna devam edebiliyor    </w:t>
            </w:r>
            <w:sdt>
              <w:sdtPr>
                <w:id w:val="1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Yavaş gidebiliyor    </w:t>
            </w:r>
            <w:sdt>
              <w:sdtPr>
                <w:id w:val="1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Çekici gerekli    </w:t>
            </w:r>
            <w:sdt>
              <w:sdtPr>
                <w:id w:val="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Yolda kaldı</w:t>
            </w:r>
          </w:p>
        </w:tc>
      </w:tr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Yaralanma var mı?</w:t>
            </w:r>
          </w:p>
          <w:p>
            <w:pPr>
              <w:spacing w:before="20"/>
            </w:pPr>
            <w:sdt>
              <w:sdtPr>
                <w:id w:val="1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Evet    </w:t>
            </w:r>
            <w:sdt>
              <w:sdtPr>
                <w:id w:val="1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Hayır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Arıza / Olay Açıklaması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Karşı Taraf (kaza halinde)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Sürücü Ad Soyad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Sigorta Şirketi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Resmî Bildirimler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53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Kaza Tespit Tutanağı</w:t>
            </w:r>
          </w:p>
          <w:p>
            <w:pPr>
              <w:spacing w:before="20"/>
            </w:pPr>
            <w:sdt>
              <w:sdtPr>
                <w:id w:val="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Düzenlendi    </w:t>
            </w:r>
            <w:sdt>
              <w:sdtPr>
                <w:id w:val="1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Düzenlenmedi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Tutanak No</w:t>
            </w:r>
          </w:p>
        </w:tc>
      </w:tr>
      <w:tr>
        <w:trPr>
          <w:cantSplit/>
          <w:trHeight w:val="53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Polis / jandarma</w:t>
            </w:r>
          </w:p>
          <w:p>
            <w:pPr>
              <w:spacing w:before="20"/>
            </w:pPr>
            <w:sdt>
              <w:sdtPr>
                <w:id w:val="1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Çağrıldı    </w:t>
            </w:r>
            <w:sdt>
              <w:sdtPr>
                <w:id w:val="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Çağrılmadı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Sigortaya bildirim</w:t>
            </w:r>
          </w:p>
          <w:p>
            <w:pPr>
              <w:spacing w:before="20"/>
            </w:pPr>
            <w:sdt>
              <w:sdtPr>
                <w:id w:val="1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Yapıldı    </w:t>
            </w:r>
            <w:sdt>
              <w:sdtPr>
                <w:id w:val="1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Yapılmadı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Yönlendirme ve Değerlendirme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Çekici / Servis Yönlendirmesi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Yönlendirilen Servis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Yönetici Değerlendirmesi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Kapanış Tarihi / Not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4" w:type="dxa"/>
          <w:left w:w="80" w:type="dxa"/>
          <w:bottom w:w="34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000000"/>
                <w:sz w:val="14"/>
              </w:rPr>
              <w:t>Bu form şirket içi bildirim ve kayıt amacıyla hazırlanmış örnek bir formdur; resmî Kaza Tespit Tutanağı yerine geçmez.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1719"/>
        <w:gridCol w:w="1719"/>
        <w:gridCol w:w="1719"/>
        <w:gridCol w:w="1719"/>
        <w:gridCol w:w="1719"/>
        <w:gridCol w:w="1719"/>
      </w:tblGrid>
      <w:tr>
        <w:trPr>
          <w:cantSplit/>
        </w:trPr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Bildiren Sürücü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Yönetici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Filo Sorumlusu</w:t>
            </w:r>
          </w:p>
        </w:tc>
      </w:tr>
      <w:tr>
        <w:trPr>
          <w:cantSplit/>
          <w:trHeight w:val="397" w:hRule="atLeast"/>
        </w:trPr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Şirket Aracı Arıza ve Kaza Bildirim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